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008E" w14:textId="6022585E" w:rsidR="00FA556D" w:rsidRDefault="00BD2E76">
      <w:r>
        <w:tab/>
      </w:r>
      <w:r>
        <w:tab/>
      </w:r>
      <w:r>
        <w:tab/>
      </w:r>
      <w:r>
        <w:tab/>
        <w:t>Till</w:t>
      </w:r>
    </w:p>
    <w:p w14:paraId="4F35DB13" w14:textId="26C96252" w:rsidR="00BD2E76" w:rsidRDefault="00BD2E76">
      <w:r>
        <w:tab/>
      </w:r>
      <w:r>
        <w:tab/>
      </w:r>
      <w:r>
        <w:tab/>
      </w:r>
      <w:r>
        <w:tab/>
        <w:t>Upplands Skidförbund</w:t>
      </w:r>
    </w:p>
    <w:p w14:paraId="00A7CACE" w14:textId="77777777" w:rsidR="00BD2E76" w:rsidRDefault="00BD2E76" w:rsidP="00AE48CC">
      <w:pPr>
        <w:pStyle w:val="Rubrik1"/>
        <w:ind w:left="0" w:firstLine="0"/>
      </w:pPr>
    </w:p>
    <w:p w14:paraId="13BF008F" w14:textId="58FD9E41" w:rsidR="00D70C7A" w:rsidRDefault="00BD2E76" w:rsidP="00AE48CC">
      <w:pPr>
        <w:pStyle w:val="Rubrik1"/>
        <w:ind w:left="0" w:firstLine="0"/>
      </w:pPr>
      <w:r>
        <w:t>Motion: Tidtagarutrustning</w:t>
      </w:r>
    </w:p>
    <w:p w14:paraId="16CD9CAA" w14:textId="77777777" w:rsidR="00BD2E76" w:rsidRDefault="00BD2E76" w:rsidP="00AE48CC">
      <w:pPr>
        <w:pStyle w:val="Liststycke1"/>
        <w:ind w:left="0"/>
      </w:pPr>
    </w:p>
    <w:p w14:paraId="68FFD410" w14:textId="2ABA5706" w:rsidR="00BD2E76" w:rsidRDefault="00BD2E76" w:rsidP="00AE48CC">
      <w:pPr>
        <w:pStyle w:val="Liststycke1"/>
        <w:ind w:left="0"/>
      </w:pPr>
      <w:r>
        <w:t>Uppsala Vasaloppsklubb yrkar på att styrelsens för Upplands skidförbund får i uppdrag att under kommande verksamhetsår undersöka de tekniska, ekonomiska och praktiska förutsättningarna för att i förbundets regi införskaffa en tidtagarutrustning.</w:t>
      </w:r>
    </w:p>
    <w:p w14:paraId="49A93E3F" w14:textId="052451D9" w:rsidR="00BD2E76" w:rsidRDefault="00BD2E76" w:rsidP="00AE48CC">
      <w:pPr>
        <w:pStyle w:val="Liststycke1"/>
        <w:ind w:left="0"/>
      </w:pPr>
      <w:r>
        <w:t>Förutsättning för utredning är att tidtagarutrustning ska kunna lånas eller hyras av f</w:t>
      </w:r>
      <w:r w:rsidR="00731C31">
        <w:t>öreningar som är anslutna till Upplands S</w:t>
      </w:r>
      <w:bookmarkStart w:id="0" w:name="_GoBack"/>
      <w:bookmarkEnd w:id="0"/>
      <w:r>
        <w:t>kidförbund.</w:t>
      </w:r>
    </w:p>
    <w:p w14:paraId="36489B50" w14:textId="37CAB32D" w:rsidR="00BD2E76" w:rsidRDefault="00BD2E76" w:rsidP="00AE48CC">
      <w:pPr>
        <w:pStyle w:val="Liststycke1"/>
        <w:ind w:left="0"/>
      </w:pPr>
      <w:r>
        <w:t>Utredning ska redovisas vid nästkommande årsmöte för beslut.</w:t>
      </w:r>
    </w:p>
    <w:p w14:paraId="254DE158" w14:textId="77777777" w:rsidR="00BD2E76" w:rsidRDefault="00BD2E76" w:rsidP="00AE48CC">
      <w:pPr>
        <w:pStyle w:val="Liststycke1"/>
        <w:ind w:left="0"/>
      </w:pPr>
    </w:p>
    <w:p w14:paraId="7648A6C0" w14:textId="7365F70B" w:rsidR="00BD2E76" w:rsidRDefault="00BD2E76" w:rsidP="00AE48CC">
      <w:pPr>
        <w:pStyle w:val="Liststycke1"/>
        <w:ind w:left="0"/>
      </w:pPr>
      <w:r>
        <w:t>För Uppsala Vasaloppsklubbs räkning</w:t>
      </w:r>
    </w:p>
    <w:p w14:paraId="23A45BE4" w14:textId="77777777" w:rsidR="00BD2E76" w:rsidRDefault="00BD2E76" w:rsidP="00AE48CC">
      <w:pPr>
        <w:pStyle w:val="Liststycke1"/>
        <w:ind w:left="0"/>
      </w:pPr>
    </w:p>
    <w:p w14:paraId="087D86D0" w14:textId="1BBDD4DF" w:rsidR="00BD2E76" w:rsidRDefault="00BD2E76" w:rsidP="00AE48CC">
      <w:pPr>
        <w:pStyle w:val="Liststycke1"/>
        <w:ind w:left="0"/>
      </w:pPr>
      <w:r>
        <w:t>Kennet Fredriksson</w:t>
      </w:r>
      <w:r>
        <w:br/>
        <w:t>Kassör</w:t>
      </w:r>
    </w:p>
    <w:sectPr w:rsidR="00BD2E76">
      <w:headerReference w:type="default" r:id="rId8"/>
      <w:pgSz w:w="11906" w:h="16838"/>
      <w:pgMar w:top="1417" w:right="1417" w:bottom="776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004E" w14:textId="77777777" w:rsidR="008511A0" w:rsidRDefault="008511A0">
      <w:pPr>
        <w:spacing w:after="0"/>
      </w:pPr>
      <w:r>
        <w:separator/>
      </w:r>
    </w:p>
  </w:endnote>
  <w:endnote w:type="continuationSeparator" w:id="0">
    <w:p w14:paraId="25A2D86A" w14:textId="77777777" w:rsidR="008511A0" w:rsidRDefault="00851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04E7" w14:textId="77777777" w:rsidR="008511A0" w:rsidRDefault="008511A0">
      <w:pPr>
        <w:spacing w:after="0"/>
      </w:pPr>
      <w:r>
        <w:separator/>
      </w:r>
    </w:p>
  </w:footnote>
  <w:footnote w:type="continuationSeparator" w:id="0">
    <w:p w14:paraId="12550708" w14:textId="77777777" w:rsidR="008511A0" w:rsidRDefault="008511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FF87" w14:textId="245A82F1" w:rsidR="00BD2E76" w:rsidRDefault="00D77BAA" w:rsidP="00BD2E76">
    <w:pPr>
      <w:pStyle w:val="Sidhuvud"/>
      <w:tabs>
        <w:tab w:val="clear" w:pos="4536"/>
        <w:tab w:val="clear" w:pos="9072"/>
        <w:tab w:val="left" w:pos="4080"/>
      </w:tabs>
    </w:pPr>
    <w:r>
      <w:rPr>
        <w:noProof/>
        <w:lang w:eastAsia="sv-SE"/>
      </w:rPr>
      <w:drawing>
        <wp:inline distT="0" distB="0" distL="0" distR="0" wp14:anchorId="13BF00A1" wp14:editId="13BF00A2">
          <wp:extent cx="836295" cy="1381125"/>
          <wp:effectExtent l="0" t="0" r="190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D2E76">
      <w:tab/>
    </w:r>
  </w:p>
  <w:p w14:paraId="3F5E2DA5" w14:textId="77777777" w:rsidR="00BD2E76" w:rsidRDefault="00BD2E76" w:rsidP="00BD2E76">
    <w:pPr>
      <w:pStyle w:val="Sidhuvud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FC97F64"/>
    <w:multiLevelType w:val="hybridMultilevel"/>
    <w:tmpl w:val="F20E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A"/>
    <w:rsid w:val="00005924"/>
    <w:rsid w:val="000621D1"/>
    <w:rsid w:val="00067645"/>
    <w:rsid w:val="00071A32"/>
    <w:rsid w:val="000A4296"/>
    <w:rsid w:val="000D0C25"/>
    <w:rsid w:val="000D657E"/>
    <w:rsid w:val="00100057"/>
    <w:rsid w:val="00114B57"/>
    <w:rsid w:val="00132A4B"/>
    <w:rsid w:val="001901DB"/>
    <w:rsid w:val="001B12D2"/>
    <w:rsid w:val="001B3BF8"/>
    <w:rsid w:val="001E2533"/>
    <w:rsid w:val="0022709E"/>
    <w:rsid w:val="00233FDA"/>
    <w:rsid w:val="00277BA5"/>
    <w:rsid w:val="00284033"/>
    <w:rsid w:val="00291319"/>
    <w:rsid w:val="002B6FE9"/>
    <w:rsid w:val="002C0EC5"/>
    <w:rsid w:val="002D0D52"/>
    <w:rsid w:val="003060E2"/>
    <w:rsid w:val="00326773"/>
    <w:rsid w:val="0033666F"/>
    <w:rsid w:val="0036244C"/>
    <w:rsid w:val="00385E6D"/>
    <w:rsid w:val="003E59E1"/>
    <w:rsid w:val="00411913"/>
    <w:rsid w:val="00437CB7"/>
    <w:rsid w:val="00442592"/>
    <w:rsid w:val="0044746A"/>
    <w:rsid w:val="004A3C5A"/>
    <w:rsid w:val="004B4FC7"/>
    <w:rsid w:val="004C6217"/>
    <w:rsid w:val="004D0336"/>
    <w:rsid w:val="004D2678"/>
    <w:rsid w:val="004F0666"/>
    <w:rsid w:val="00524465"/>
    <w:rsid w:val="00527055"/>
    <w:rsid w:val="00535956"/>
    <w:rsid w:val="005434A0"/>
    <w:rsid w:val="0055544D"/>
    <w:rsid w:val="00557F60"/>
    <w:rsid w:val="0058521A"/>
    <w:rsid w:val="005A4302"/>
    <w:rsid w:val="005B509C"/>
    <w:rsid w:val="005D64AD"/>
    <w:rsid w:val="00641323"/>
    <w:rsid w:val="00651E73"/>
    <w:rsid w:val="00671E24"/>
    <w:rsid w:val="00683892"/>
    <w:rsid w:val="006B15C4"/>
    <w:rsid w:val="006D43F1"/>
    <w:rsid w:val="006D4FFD"/>
    <w:rsid w:val="006E3FE4"/>
    <w:rsid w:val="0070236E"/>
    <w:rsid w:val="007075B6"/>
    <w:rsid w:val="00713D35"/>
    <w:rsid w:val="00730AF2"/>
    <w:rsid w:val="00731C31"/>
    <w:rsid w:val="00737E38"/>
    <w:rsid w:val="0076565C"/>
    <w:rsid w:val="0077593D"/>
    <w:rsid w:val="00777F09"/>
    <w:rsid w:val="007C2D65"/>
    <w:rsid w:val="007C6C43"/>
    <w:rsid w:val="00801065"/>
    <w:rsid w:val="008135A9"/>
    <w:rsid w:val="0081406C"/>
    <w:rsid w:val="0081686E"/>
    <w:rsid w:val="0084054B"/>
    <w:rsid w:val="00843756"/>
    <w:rsid w:val="00850B97"/>
    <w:rsid w:val="008511A0"/>
    <w:rsid w:val="0088437E"/>
    <w:rsid w:val="008927C4"/>
    <w:rsid w:val="008B040F"/>
    <w:rsid w:val="008E3191"/>
    <w:rsid w:val="009042FF"/>
    <w:rsid w:val="0094243E"/>
    <w:rsid w:val="0096207F"/>
    <w:rsid w:val="0097001F"/>
    <w:rsid w:val="009F270B"/>
    <w:rsid w:val="00A12110"/>
    <w:rsid w:val="00A37CF9"/>
    <w:rsid w:val="00A42DAB"/>
    <w:rsid w:val="00A65A3B"/>
    <w:rsid w:val="00A93A4A"/>
    <w:rsid w:val="00AE48CC"/>
    <w:rsid w:val="00B033F8"/>
    <w:rsid w:val="00B2018A"/>
    <w:rsid w:val="00B52AFE"/>
    <w:rsid w:val="00BA55A8"/>
    <w:rsid w:val="00BA7DC9"/>
    <w:rsid w:val="00BC05A4"/>
    <w:rsid w:val="00BD2E76"/>
    <w:rsid w:val="00C04BDA"/>
    <w:rsid w:val="00C35773"/>
    <w:rsid w:val="00C40934"/>
    <w:rsid w:val="00C425B9"/>
    <w:rsid w:val="00C435DD"/>
    <w:rsid w:val="00C522C3"/>
    <w:rsid w:val="00C61752"/>
    <w:rsid w:val="00C66673"/>
    <w:rsid w:val="00C813DF"/>
    <w:rsid w:val="00CD2002"/>
    <w:rsid w:val="00D0370E"/>
    <w:rsid w:val="00D57331"/>
    <w:rsid w:val="00D62513"/>
    <w:rsid w:val="00D70C7A"/>
    <w:rsid w:val="00D77BAA"/>
    <w:rsid w:val="00D8422A"/>
    <w:rsid w:val="00D87F7D"/>
    <w:rsid w:val="00E03F10"/>
    <w:rsid w:val="00E93140"/>
    <w:rsid w:val="00EB6D13"/>
    <w:rsid w:val="00EC4C11"/>
    <w:rsid w:val="00EE20C3"/>
    <w:rsid w:val="00F42808"/>
    <w:rsid w:val="00F84782"/>
    <w:rsid w:val="00FA556D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F0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Rubrik2">
    <w:name w:val="heading 2"/>
    <w:basedOn w:val="Heading"/>
    <w:next w:val="Brdtext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Rubrik3">
    <w:name w:val="heading 3"/>
    <w:basedOn w:val="Heading"/>
    <w:next w:val="Brdtext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 w:val="0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  <w:sz w:val="22"/>
      <w:szCs w:val="22"/>
    </w:rPr>
  </w:style>
  <w:style w:type="character" w:customStyle="1" w:styleId="Standardstycketypsnitt1">
    <w:name w:val="Standardstycketypsnitt1"/>
  </w:style>
  <w:style w:type="character" w:customStyle="1" w:styleId="SidhuvudChar">
    <w:name w:val="Sidhuvud Char"/>
    <w:rPr>
      <w:rFonts w:cs="Times New Roman"/>
      <w:sz w:val="24"/>
      <w:szCs w:val="24"/>
    </w:rPr>
  </w:style>
  <w:style w:type="character" w:customStyle="1" w:styleId="SidfotChar">
    <w:name w:val="Sidfot Char"/>
    <w:rPr>
      <w:rFonts w:cs="Times New Roman"/>
      <w:sz w:val="24"/>
      <w:szCs w:val="24"/>
    </w:rPr>
  </w:style>
  <w:style w:type="character" w:customStyle="1" w:styleId="BubbeltextChar">
    <w:name w:val="Bubbeltext Char"/>
    <w:rPr>
      <w:rFonts w:ascii="Lucida Grande" w:hAnsi="Lucida Grande" w:cs="Times New Roman"/>
      <w:sz w:val="18"/>
      <w:szCs w:val="18"/>
    </w:rPr>
  </w:style>
  <w:style w:type="character" w:customStyle="1" w:styleId="Brdtext2Char">
    <w:name w:val="Brödtext 2 Char"/>
    <w:rPr>
      <w:rFonts w:ascii="Cambria" w:hAnsi="Cambria" w:cs="Cambria"/>
      <w:sz w:val="24"/>
      <w:szCs w:val="24"/>
      <w:lang w:val="sv-SE"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Liststycke1">
    <w:name w:val="Liststycke1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Brdtext21">
    <w:name w:val="Brödtext 21"/>
    <w:basedOn w:val="Normal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Rubrik2">
    <w:name w:val="heading 2"/>
    <w:basedOn w:val="Heading"/>
    <w:next w:val="Brdtext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Rubrik3">
    <w:name w:val="heading 3"/>
    <w:basedOn w:val="Heading"/>
    <w:next w:val="Brdtext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 w:val="0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  <w:sz w:val="22"/>
      <w:szCs w:val="22"/>
    </w:rPr>
  </w:style>
  <w:style w:type="character" w:customStyle="1" w:styleId="Standardstycketypsnitt1">
    <w:name w:val="Standardstycketypsnitt1"/>
  </w:style>
  <w:style w:type="character" w:customStyle="1" w:styleId="SidhuvudChar">
    <w:name w:val="Sidhuvud Char"/>
    <w:rPr>
      <w:rFonts w:cs="Times New Roman"/>
      <w:sz w:val="24"/>
      <w:szCs w:val="24"/>
    </w:rPr>
  </w:style>
  <w:style w:type="character" w:customStyle="1" w:styleId="SidfotChar">
    <w:name w:val="Sidfot Char"/>
    <w:rPr>
      <w:rFonts w:cs="Times New Roman"/>
      <w:sz w:val="24"/>
      <w:szCs w:val="24"/>
    </w:rPr>
  </w:style>
  <w:style w:type="character" w:customStyle="1" w:styleId="BubbeltextChar">
    <w:name w:val="Bubbeltext Char"/>
    <w:rPr>
      <w:rFonts w:ascii="Lucida Grande" w:hAnsi="Lucida Grande" w:cs="Times New Roman"/>
      <w:sz w:val="18"/>
      <w:szCs w:val="18"/>
    </w:rPr>
  </w:style>
  <w:style w:type="character" w:customStyle="1" w:styleId="Brdtext2Char">
    <w:name w:val="Brödtext 2 Char"/>
    <w:rPr>
      <w:rFonts w:ascii="Cambria" w:hAnsi="Cambria" w:cs="Cambria"/>
      <w:sz w:val="24"/>
      <w:szCs w:val="24"/>
      <w:lang w:val="sv-SE"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Liststycke1">
    <w:name w:val="Liststycke1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Brdtext21">
    <w:name w:val="Brödtext 21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Rusta AB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Andreas Bertilsköld</dc:creator>
  <cp:lastModifiedBy>Kenneth Fredriksson</cp:lastModifiedBy>
  <cp:revision>3</cp:revision>
  <cp:lastPrinted>1900-12-31T22:00:00Z</cp:lastPrinted>
  <dcterms:created xsi:type="dcterms:W3CDTF">2017-09-19T06:23:00Z</dcterms:created>
  <dcterms:modified xsi:type="dcterms:W3CDTF">2017-09-19T06:33:00Z</dcterms:modified>
</cp:coreProperties>
</file>